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6.png" ContentType="image/png"/>
  <Override PartName="/word/media/rId83.png" ContentType="image/png"/>
  <Override PartName="/word/media/rId90.png" ContentType="image/png"/>
  <Override PartName="/word/media/rId97.png" ContentType="image/png"/>
  <Override PartName="/word/media/rId104.png" ContentType="image/png"/>
  <Override PartName="/word/media/rId111.png" ContentType="image/png"/>
  <Override PartName="/word/media/rId118.png" ContentType="image/png"/>
  <Override PartName="/word/media/rId125.png" ContentType="image/png"/>
  <Override PartName="/word/media/rId132.png" ContentType="image/png"/>
  <Override PartName="/word/media/rId139.png" ContentType="image/png"/>
  <Override PartName="/word/media/rId20.png" ContentType="image/png"/>
  <Override PartName="/word/media/rId27.png" ContentType="image/png"/>
  <Override PartName="/word/media/rId34.png" ContentType="image/png"/>
  <Override PartName="/word/media/rId41.png" ContentType="image/png"/>
  <Override PartName="/word/media/rId48.png" ContentType="image/png"/>
  <Override PartName="/word/media/rId55.png" ContentType="image/png"/>
  <Override PartName="/word/media/rId62.png" ContentType="image/png"/>
  <Override PartName="/word/media/rId6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Compulsory school leaders</w:t>
      </w:r>
    </w:p>
    <w:sdt>
      <w:sdtPr>
        <w:docPartObj>
          <w:docPartGallery w:val="Table of Contents"/>
          <w:docPartUnique/>
        </w:docPartObj>
      </w:sdtPr>
      <w:sdtContent>
        <w:p>
          <w:pPr>
            <w:pStyle w:val="TOCHeading"/>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TOCHeading"/>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Tabeller</w:t>
          </w:r>
        </w:p>
        <w:p>
          <w:r>
            <w:fldChar w:fldCharType="begin" w:dirty="true"/>
            <w:instrText xml:space="preserve">TOC \h \z \t "Table Caption" \c</w:instrText>
            <w:fldChar w:fldCharType="separate"/>
            <w:fldChar w:fldCharType="end"/>
          </w:r>
        </w:p>
      </w:sdtContent>
    </w:sdt>
    <w:bookmarkStart w:id="146" w:name="school-leaders-of-compulsory-schools"/>
    <w:p>
      <w:pPr>
        <w:pStyle w:val="Heading1"/>
      </w:pPr>
      <w:r>
        <w:t xml:space="preserve">2. School leaders of compulsory schools</w:t>
      </w:r>
    </w:p>
    <w:bookmarkStart w:id="26" w:name="X55bcfa2f97a17feebacf8c00c0e86235a78f525"/>
    <w:p>
      <w:pPr>
        <w:pStyle w:val="Heading2"/>
      </w:pPr>
      <w:r>
        <w:t xml:space="preserve">2.1 How familiar are you with what is written about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25" w:name="fig-skoleleder-slq6-cat-plot-html"/>
          <w:p>
            <w:pPr>
              <w:jc w:val="center"/>
            </w:pPr>
            <w:r>
              <w:drawing>
                <wp:inline>
                  <wp:extent cx="5334000" cy="1147672"/>
                  <wp:effectExtent b="0" l="0" r="0" t="0"/>
                  <wp:docPr descr="" title="" id="21" name="Picture"/>
                  <a:graphic>
                    <a:graphicData uri="http://schemas.openxmlformats.org/drawingml/2006/picture">
                      <pic:pic>
                        <pic:nvPicPr>
                          <pic:cNvPr descr="2_Skoleleder_gs_files/figure-docx/unnamed-chunk-2-1.png" id="22" name="Picture"/>
                          <pic:cNvPicPr>
                            <a:picLocks noChangeArrowheads="1" noChangeAspect="1"/>
                          </pic:cNvPicPr>
                        </pic:nvPicPr>
                        <pic:blipFill>
                          <a:blip r:embed="rId20"/>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w:t>
            </w:r>
            <w:r>
              <w:rPr>
                <w:b/>
                <w:bCs/>
              </w:rPr>
              <w:t xml:space="preserve">.</w:t>
            </w:r>
            <w:r>
              <w:t xml:space="preserve"> </w:t>
            </w:r>
            <w:r>
              <w:rPr>
                <w:i/>
                <w:iCs/>
              </w:rPr>
              <w:t xml:space="preserve">How familiar are you with what is written about public health and life skills (FoL) in LK20?</w:t>
            </w:r>
            <w:r>
              <w:t xml:space="preserve">. N = 289,</w:t>
            </w:r>
            <w:r>
              <w:t xml:space="preserve"> </w:t>
            </w:r>
            <w:hyperlink r:id="rId23">
              <w:r>
                <w:rPr>
                  <w:rStyle w:val="Hyperlink"/>
                </w:rPr>
                <w:t xml:space="preserve">Figurdata (XLSX)</w:t>
              </w:r>
            </w:hyperlink>
            <w:r>
              <w:t xml:space="preserve">,</w:t>
            </w:r>
            <w:r>
              <w:t xml:space="preserve"> </w:t>
            </w:r>
            <w:hyperlink r:id="rId24">
              <w:r>
                <w:rPr>
                  <w:rStyle w:val="Hyperlink"/>
                </w:rPr>
                <w:t xml:space="preserve">PNG</w:t>
              </w:r>
            </w:hyperlink>
            <w:r>
              <w:t xml:space="preserve">. (SLQ6)</w:t>
            </w:r>
          </w:p>
          <w:bookmarkEnd w:id="25"/>
        </w:tc>
      </w:tr>
    </w:tbl>
    <w:bookmarkEnd w:id="26"/>
    <w:bookmarkStart w:id="33" w:name="X8c2fc33fd2ed5e8234d8dfe30f17cd3b2ee9c1f"/>
    <w:p>
      <w:pPr>
        <w:pStyle w:val="Heading2"/>
      </w:pPr>
      <w:r>
        <w:t xml:space="preserve">2.2 To what extent do you agree that the introduction of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32" w:name="fig-skoleleder-slq7-cat-plot-html"/>
          <w:p>
            <w:pPr>
              <w:jc w:val="center"/>
            </w:pPr>
            <w:r>
              <w:drawing>
                <wp:inline>
                  <wp:extent cx="5334000" cy="3965118"/>
                  <wp:effectExtent b="0" l="0" r="0" t="0"/>
                  <wp:docPr descr="" title="" id="28" name="Picture"/>
                  <a:graphic>
                    <a:graphicData uri="http://schemas.openxmlformats.org/drawingml/2006/picture">
                      <pic:pic>
                        <pic:nvPicPr>
                          <pic:cNvPr descr="2_Skoleleder_gs_files/figure-docx/unnamed-chunk-3-1.png" id="29" name="Picture"/>
                          <pic:cNvPicPr>
                            <a:picLocks noChangeArrowheads="1" noChangeAspect="1"/>
                          </pic:cNvPicPr>
                        </pic:nvPicPr>
                        <pic:blipFill>
                          <a:blip r:embed="rId27"/>
                          <a:stretch>
                            <a:fillRect/>
                          </a:stretch>
                        </pic:blipFill>
                        <pic:spPr bwMode="auto">
                          <a:xfrm>
                            <a:off x="0" y="0"/>
                            <a:ext cx="5334000" cy="3965118"/>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2.2</w:t>
            </w:r>
            <w:r>
              <w:rPr>
                <w:b/>
                <w:bCs/>
              </w:rPr>
              <w:t xml:space="preserve">.</w:t>
            </w:r>
            <w:r>
              <w:t xml:space="preserve"> </w:t>
            </w:r>
            <w:r>
              <w:rPr>
                <w:i/>
                <w:iCs/>
              </w:rPr>
              <w:t xml:space="preserve">To what extent do you agree that the introduction of public health and life skills (FoL) in LK20</w:t>
            </w:r>
            <w:r>
              <w:t xml:space="preserve">. N = [277–279],</w:t>
            </w:r>
            <w:r>
              <w:t xml:space="preserve"> </w:t>
            </w:r>
            <w:hyperlink r:id="rId30">
              <w:r>
                <w:rPr>
                  <w:rStyle w:val="Hyperlink"/>
                </w:rPr>
                <w:t xml:space="preserve">Figurdata (XLSX)</w:t>
              </w:r>
            </w:hyperlink>
            <w:r>
              <w:t xml:space="preserve">,</w:t>
            </w:r>
            <w:r>
              <w:t xml:space="preserve"> </w:t>
            </w:r>
            <w:hyperlink r:id="rId31">
              <w:r>
                <w:rPr>
                  <w:rStyle w:val="Hyperlink"/>
                </w:rPr>
                <w:t xml:space="preserve">PNG</w:t>
              </w:r>
            </w:hyperlink>
            <w:r>
              <w:t xml:space="preserve">. (SLQ7_1,SLQ7_2,SLQ7_3,SLQ7_4)</w:t>
            </w:r>
          </w:p>
          <w:bookmarkEnd w:id="32"/>
        </w:tc>
      </w:tr>
    </w:tbl>
    <w:bookmarkEnd w:id="33"/>
    <w:bookmarkStart w:id="40" w:name="X7a5bed3006a0f277a7a415b253797a870bd2d30"/>
    <w:p>
      <w:pPr>
        <w:pStyle w:val="Heading2"/>
      </w:pPr>
      <w:r>
        <w:t xml:space="preserve">2.3 How do you view teachers’ work with public health and life skills (FoL) at your school? By teachers we mean, for example, subject teachers, homeroom/contact teachers and special education teachers; the position may be full-time, part-time or temporary.</w:t>
      </w:r>
    </w:p>
    <w:tbl>
      <w:tblPr>
        <w:tblStyle w:val="Table"/>
        <w:tblW w:type="pct" w:w="5000"/>
        <w:tblLayout w:type="fixed"/>
        <w:tblLook w:firstRow="0" w:lastRow="0" w:firstColumn="0" w:lastColumn="0" w:noHBand="0" w:noVBand="0" w:val="0000"/>
      </w:tblPr>
      <w:tblGrid>
        <w:gridCol w:w="7920"/>
      </w:tblGrid>
      <w:tr>
        <w:tc>
          <w:tcPr/>
          <w:bookmarkStart w:id="39" w:name="fig-skoleleder-slq8-cat-plot-html"/>
          <w:p>
            <w:pPr>
              <w:jc w:val="center"/>
            </w:pPr>
            <w:r>
              <w:drawing>
                <wp:inline>
                  <wp:extent cx="5334000" cy="4992671"/>
                  <wp:effectExtent b="0" l="0" r="0" t="0"/>
                  <wp:docPr descr="" title="" id="35" name="Picture"/>
                  <a:graphic>
                    <a:graphicData uri="http://schemas.openxmlformats.org/drawingml/2006/picture">
                      <pic:pic>
                        <pic:nvPicPr>
                          <pic:cNvPr descr="2_Skoleleder_gs_files/figure-docx/unnamed-chunk-4-1.png" id="36" name="Picture"/>
                          <pic:cNvPicPr>
                            <a:picLocks noChangeArrowheads="1" noChangeAspect="1"/>
                          </pic:cNvPicPr>
                        </pic:nvPicPr>
                        <pic:blipFill>
                          <a:blip r:embed="rId34"/>
                          <a:stretch>
                            <a:fillRect/>
                          </a:stretch>
                        </pic:blipFill>
                        <pic:spPr bwMode="auto">
                          <a:xfrm>
                            <a:off x="0" y="0"/>
                            <a:ext cx="5334000" cy="4992671"/>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2.3</w:t>
            </w:r>
            <w:r>
              <w:rPr>
                <w:b/>
                <w:bCs/>
              </w:rPr>
              <w:t xml:space="preserve">.</w:t>
            </w:r>
            <w:r>
              <w:t xml:space="preserve"> </w:t>
            </w:r>
            <w:r>
              <w:rPr>
                <w:i/>
                <w:iCs/>
              </w:rPr>
              <w:t xml:space="preserve">How do you view teachers’ work with public health and life skills (FoL) at your school? By teachers we mean, for example, subject teachers, homeroom/contact teachers and special education teachers; the position may be full-time, part-time or temporary.</w:t>
            </w:r>
            <w:r>
              <w:t xml:space="preserve">. N = [274–276],</w:t>
            </w:r>
            <w:r>
              <w:t xml:space="preserve"> </w:t>
            </w:r>
            <w:hyperlink r:id="rId37">
              <w:r>
                <w:rPr>
                  <w:rStyle w:val="Hyperlink"/>
                </w:rPr>
                <w:t xml:space="preserve">Figurdata (XLSX)</w:t>
              </w:r>
            </w:hyperlink>
            <w:r>
              <w:t xml:space="preserve">,</w:t>
            </w:r>
            <w:r>
              <w:t xml:space="preserve"> </w:t>
            </w:r>
            <w:hyperlink r:id="rId38">
              <w:r>
                <w:rPr>
                  <w:rStyle w:val="Hyperlink"/>
                </w:rPr>
                <w:t xml:space="preserve">PNG</w:t>
              </w:r>
            </w:hyperlink>
            <w:r>
              <w:t xml:space="preserve">. (SLQ8_1,SLQ8_2,SLQ8_3,SLQ8_4)</w:t>
            </w:r>
          </w:p>
          <w:bookmarkEnd w:id="39"/>
        </w:tc>
      </w:tr>
    </w:tbl>
    <w:bookmarkEnd w:id="40"/>
    <w:bookmarkStart w:id="47" w:name="X7e9c2ff32b6ec956f8a6d1bfab713874cbb999e"/>
    <w:p>
      <w:pPr>
        <w:pStyle w:val="Heading2"/>
      </w:pPr>
      <w:r>
        <w:t xml:space="preserve">2.4 How do you work with public health and life skills (FoL) at your school?</w:t>
      </w:r>
    </w:p>
    <w:tbl>
      <w:tblPr>
        <w:tblStyle w:val="Table"/>
        <w:tblW w:type="pct" w:w="5000"/>
        <w:tblLayout w:type="fixed"/>
        <w:tblLook w:firstRow="0" w:lastRow="0" w:firstColumn="0" w:lastColumn="0" w:noHBand="0" w:noVBand="0" w:val="0000"/>
      </w:tblPr>
      <w:tblGrid>
        <w:gridCol w:w="7920"/>
      </w:tblGrid>
      <w:tr>
        <w:tc>
          <w:tcPr/>
          <w:bookmarkStart w:id="46" w:name="fig-skoleleder-slq1-cat-plot-html"/>
          <w:p>
            <w:pPr>
              <w:jc w:val="center"/>
            </w:pPr>
            <w:r>
              <w:drawing>
                <wp:inline>
                  <wp:extent cx="5334000" cy="8482245"/>
                  <wp:effectExtent b="0" l="0" r="0" t="0"/>
                  <wp:docPr descr="" title="" id="42" name="Picture"/>
                  <a:graphic>
                    <a:graphicData uri="http://schemas.openxmlformats.org/drawingml/2006/picture">
                      <pic:pic>
                        <pic:nvPicPr>
                          <pic:cNvPr descr="2_Skoleleder_gs_files/figure-docx/unnamed-chunk-5-1.png" id="43" name="Picture"/>
                          <pic:cNvPicPr>
                            <a:picLocks noChangeArrowheads="1" noChangeAspect="1"/>
                          </pic:cNvPicPr>
                        </pic:nvPicPr>
                        <pic:blipFill>
                          <a:blip r:embed="rId41"/>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2.4</w:t>
            </w:r>
            <w:r>
              <w:rPr>
                <w:b/>
                <w:bCs/>
              </w:rPr>
              <w:t xml:space="preserve">.</w:t>
            </w:r>
            <w:r>
              <w:t xml:space="preserve"> </w:t>
            </w:r>
            <w:r>
              <w:rPr>
                <w:i/>
                <w:iCs/>
              </w:rPr>
              <w:t xml:space="preserve">How do you work with public health and life skills (FoL) at your school?</w:t>
            </w:r>
            <w:r>
              <w:t xml:space="preserve">. N = [263–273],</w:t>
            </w:r>
            <w:r>
              <w:t xml:space="preserve"> </w:t>
            </w:r>
            <w:hyperlink r:id="rId44">
              <w:r>
                <w:rPr>
                  <w:rStyle w:val="Hyperlink"/>
                </w:rPr>
                <w:t xml:space="preserve">Figurdata (XLSX)</w:t>
              </w:r>
            </w:hyperlink>
            <w:r>
              <w:t xml:space="preserve">,</w:t>
            </w:r>
            <w:r>
              <w:t xml:space="preserve"> </w:t>
            </w:r>
            <w:hyperlink r:id="rId45">
              <w:r>
                <w:rPr>
                  <w:rStyle w:val="Hyperlink"/>
                </w:rPr>
                <w:t xml:space="preserve">PNG</w:t>
              </w:r>
            </w:hyperlink>
            <w:r>
              <w:t xml:space="preserve">. (SLQ10_1,SLQ10_2,SLQ10_3,SLQ10_4,SLQ10_5,SLQ10_6,SLQ11_1,SLQ11_2,SLQ11_3,SLQ11_4,SLQ11_5)</w:t>
            </w:r>
          </w:p>
          <w:bookmarkEnd w:id="46"/>
        </w:tc>
      </w:tr>
    </w:tbl>
    <w:bookmarkEnd w:id="47"/>
    <w:bookmarkStart w:id="54" w:name="X738ba7b9fb832783b2ff31d4fed71c2ac7becd8"/>
    <w:p>
      <w:pPr>
        <w:pStyle w:val="Heading2"/>
      </w:pPr>
      <w:r>
        <w:t xml:space="preserve">2.5 To what extent do teachers collaborate with other occupational groups in and outside the school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53" w:name="fig-skoleleder-slq12-cat-plot-html"/>
          <w:p>
            <w:pPr>
              <w:jc w:val="center"/>
            </w:pPr>
            <w:r>
              <w:drawing>
                <wp:inline>
                  <wp:extent cx="5334000" cy="8482245"/>
                  <wp:effectExtent b="0" l="0" r="0" t="0"/>
                  <wp:docPr descr="" title="" id="49" name="Picture"/>
                  <a:graphic>
                    <a:graphicData uri="http://schemas.openxmlformats.org/drawingml/2006/picture">
                      <pic:pic>
                        <pic:nvPicPr>
                          <pic:cNvPr descr="2_Skoleleder_gs_files/figure-docx/unnamed-chunk-6-1.png" id="50" name="Picture"/>
                          <pic:cNvPicPr>
                            <a:picLocks noChangeArrowheads="1" noChangeAspect="1"/>
                          </pic:cNvPicPr>
                        </pic:nvPicPr>
                        <pic:blipFill>
                          <a:blip r:embed="rId48"/>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2.5</w:t>
            </w:r>
            <w:r>
              <w:rPr>
                <w:b/>
                <w:bCs/>
              </w:rPr>
              <w:t xml:space="preserve">.</w:t>
            </w:r>
            <w:r>
              <w:t xml:space="preserve"> </w:t>
            </w:r>
            <w:r>
              <w:rPr>
                <w:i/>
                <w:iCs/>
              </w:rPr>
              <w:t xml:space="preserve">To what extent do teachers collaborate with other occupational groups in and outside the school in work with public health and life skills?</w:t>
            </w:r>
            <w:r>
              <w:t xml:space="preserve">. N = [96–254],</w:t>
            </w:r>
            <w:r>
              <w:t xml:space="preserve"> </w:t>
            </w:r>
            <w:hyperlink r:id="rId51">
              <w:r>
                <w:rPr>
                  <w:rStyle w:val="Hyperlink"/>
                </w:rPr>
                <w:t xml:space="preserve">Figurdata (XLSX)</w:t>
              </w:r>
            </w:hyperlink>
            <w:r>
              <w:t xml:space="preserve">,</w:t>
            </w:r>
            <w:r>
              <w:t xml:space="preserve"> </w:t>
            </w:r>
            <w:hyperlink r:id="rId52">
              <w:r>
                <w:rPr>
                  <w:rStyle w:val="Hyperlink"/>
                </w:rPr>
                <w:t xml:space="preserve">PNG</w:t>
              </w:r>
            </w:hyperlink>
            <w:r>
              <w:t xml:space="preserve">. (SLQ12_1,SLQ12_2,SLQ12_3,SLQ12_4,SLQ12_5,SLQ12_6,SLQ12_7,SLQ12_8,SLQ12_9,SLQ12_10,SLQ12_11)</w:t>
            </w:r>
          </w:p>
          <w:bookmarkEnd w:id="53"/>
        </w:tc>
      </w:tr>
    </w:tbl>
    <w:bookmarkEnd w:id="54"/>
    <w:bookmarkStart w:id="61" w:name="X2b47b1dfabcd77aa98600bcf7fb25d2c5b5dc22"/>
    <w:p>
      <w:pPr>
        <w:pStyle w:val="Heading2"/>
      </w:pPr>
      <w:r>
        <w:t xml:space="preserve">2.6 To what extent does your school use various programs/initiatives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60" w:name="fig-skoleleder-slq13-cat-plot-html"/>
          <w:p>
            <w:pPr>
              <w:jc w:val="center"/>
            </w:pPr>
            <w:r>
              <w:drawing>
                <wp:inline>
                  <wp:extent cx="5334000" cy="3703472"/>
                  <wp:effectExtent b="0" l="0" r="0" t="0"/>
                  <wp:docPr descr="" title="" id="56" name="Picture"/>
                  <a:graphic>
                    <a:graphicData uri="http://schemas.openxmlformats.org/drawingml/2006/picture">
                      <pic:pic>
                        <pic:nvPicPr>
                          <pic:cNvPr descr="2_Skoleleder_gs_files/figure-docx/unnamed-chunk-7-1.png" id="57" name="Picture"/>
                          <pic:cNvPicPr>
                            <a:picLocks noChangeArrowheads="1" noChangeAspect="1"/>
                          </pic:cNvPicPr>
                        </pic:nvPicPr>
                        <pic:blipFill>
                          <a:blip r:embed="rId55"/>
                          <a:stretch>
                            <a:fillRect/>
                          </a:stretch>
                        </pic:blipFill>
                        <pic:spPr bwMode="auto">
                          <a:xfrm>
                            <a:off x="0" y="0"/>
                            <a:ext cx="5334000" cy="37034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2.6</w:t>
            </w:r>
            <w:r>
              <w:rPr>
                <w:b/>
                <w:bCs/>
              </w:rPr>
              <w:t xml:space="preserve">.</w:t>
            </w:r>
            <w:r>
              <w:t xml:space="preserve"> </w:t>
            </w:r>
            <w:r>
              <w:rPr>
                <w:i/>
                <w:iCs/>
              </w:rPr>
              <w:t xml:space="preserve">To what extent does your school use various programs/initiatives in work with public health and life skills?</w:t>
            </w:r>
            <w:r>
              <w:t xml:space="preserve">. N = [72–253],</w:t>
            </w:r>
            <w:r>
              <w:t xml:space="preserve"> </w:t>
            </w:r>
            <w:hyperlink r:id="rId58">
              <w:r>
                <w:rPr>
                  <w:rStyle w:val="Hyperlink"/>
                </w:rPr>
                <w:t xml:space="preserve">Figurdata (XLSX)</w:t>
              </w:r>
            </w:hyperlink>
            <w:r>
              <w:t xml:space="preserve">,</w:t>
            </w:r>
            <w:r>
              <w:t xml:space="preserve"> </w:t>
            </w:r>
            <w:hyperlink r:id="rId59">
              <w:r>
                <w:rPr>
                  <w:rStyle w:val="Hyperlink"/>
                </w:rPr>
                <w:t xml:space="preserve">PNG</w:t>
              </w:r>
            </w:hyperlink>
            <w:r>
              <w:t xml:space="preserve">. (SLQ13_1,SLQ13_2,SLQ13_3,SLQ13_4)</w:t>
            </w:r>
          </w:p>
          <w:bookmarkEnd w:id="60"/>
        </w:tc>
      </w:tr>
    </w:tbl>
    <w:bookmarkEnd w:id="61"/>
    <w:bookmarkStart w:id="68" w:name="Xc8ed4b023458aeb61d872f85f44b30d1dcf45c7"/>
    <w:p>
      <w:pPr>
        <w:pStyle w:val="Heading2"/>
      </w:pPr>
      <w:r>
        <w:t xml:space="preserve">2.7 Does your school carry out evaluations of the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67" w:name="fig-skoleleder-slq15-cat-plot-html"/>
          <w:p>
            <w:pPr>
              <w:jc w:val="center"/>
            </w:pPr>
            <w:r>
              <w:drawing>
                <wp:inline>
                  <wp:extent cx="5334000" cy="2163332"/>
                  <wp:effectExtent b="0" l="0" r="0" t="0"/>
                  <wp:docPr descr="" title="" id="63" name="Picture"/>
                  <a:graphic>
                    <a:graphicData uri="http://schemas.openxmlformats.org/drawingml/2006/picture">
                      <pic:pic>
                        <pic:nvPicPr>
                          <pic:cNvPr descr="2_Skoleleder_gs_files/figure-docx/unnamed-chunk-8-1.png" id="64" name="Picture"/>
                          <pic:cNvPicPr>
                            <a:picLocks noChangeArrowheads="1" noChangeAspect="1"/>
                          </pic:cNvPicPr>
                        </pic:nvPicPr>
                        <pic:blipFill>
                          <a:blip r:embed="rId62"/>
                          <a:stretch>
                            <a:fillRect/>
                          </a:stretch>
                        </pic:blipFill>
                        <pic:spPr bwMode="auto">
                          <a:xfrm>
                            <a:off x="0" y="0"/>
                            <a:ext cx="5334000" cy="21633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2.7</w:t>
            </w:r>
            <w:r>
              <w:rPr>
                <w:b/>
                <w:bCs/>
              </w:rPr>
              <w:t xml:space="preserve">.</w:t>
            </w:r>
            <w:r>
              <w:t xml:space="preserve"> </w:t>
            </w:r>
            <w:r>
              <w:rPr>
                <w:i/>
                <w:iCs/>
              </w:rPr>
              <w:t xml:space="preserve">Does your school carry out evaluations of the work with public health and life skills?</w:t>
            </w:r>
            <w:r>
              <w:t xml:space="preserve">. N = 262,</w:t>
            </w:r>
            <w:r>
              <w:t xml:space="preserve"> </w:t>
            </w:r>
            <w:hyperlink r:id="rId65">
              <w:r>
                <w:rPr>
                  <w:rStyle w:val="Hyperlink"/>
                </w:rPr>
                <w:t xml:space="preserve">Figurdata (XLSX)</w:t>
              </w:r>
            </w:hyperlink>
            <w:r>
              <w:t xml:space="preserve">,</w:t>
            </w:r>
            <w:r>
              <w:t xml:space="preserve"> </w:t>
            </w:r>
            <w:hyperlink r:id="rId66">
              <w:r>
                <w:rPr>
                  <w:rStyle w:val="Hyperlink"/>
                </w:rPr>
                <w:t xml:space="preserve">PNG</w:t>
              </w:r>
            </w:hyperlink>
            <w:r>
              <w:t xml:space="preserve">. (SLQ15)</w:t>
            </w:r>
          </w:p>
          <w:bookmarkEnd w:id="67"/>
        </w:tc>
      </w:tr>
    </w:tbl>
    <w:bookmarkEnd w:id="68"/>
    <w:bookmarkStart w:id="75" w:name="Xf06a2219381ac5ab407955acaf854bd3762e689"/>
    <w:p>
      <w:pPr>
        <w:pStyle w:val="Heading2"/>
      </w:pPr>
      <w:r>
        <w:t xml:space="preserve">2.8 Who is involved in such evaluations?</w:t>
      </w:r>
    </w:p>
    <w:tbl>
      <w:tblPr>
        <w:tblStyle w:val="Table"/>
        <w:tblW w:type="pct" w:w="5000"/>
        <w:tblLayout w:type="fixed"/>
        <w:tblLook w:firstRow="0" w:lastRow="0" w:firstColumn="0" w:lastColumn="0" w:noHBand="0" w:noVBand="0" w:val="0000"/>
      </w:tblPr>
      <w:tblGrid>
        <w:gridCol w:w="7920"/>
      </w:tblGrid>
      <w:tr>
        <w:tc>
          <w:tcPr/>
          <w:bookmarkStart w:id="74" w:name="fig-skoleleder-slq16-cat-plot-html"/>
          <w:p>
            <w:pPr>
              <w:jc w:val="center"/>
            </w:pPr>
            <w:r>
              <w:drawing>
                <wp:inline>
                  <wp:extent cx="5334000" cy="5767832"/>
                  <wp:effectExtent b="0" l="0" r="0" t="0"/>
                  <wp:docPr descr="" title="" id="70" name="Picture"/>
                  <a:graphic>
                    <a:graphicData uri="http://schemas.openxmlformats.org/drawingml/2006/picture">
                      <pic:pic>
                        <pic:nvPicPr>
                          <pic:cNvPr descr="2_Skoleleder_gs_files/figure-docx/unnamed-chunk-9-1.png" id="71" name="Picture"/>
                          <pic:cNvPicPr>
                            <a:picLocks noChangeArrowheads="1" noChangeAspect="1"/>
                          </pic:cNvPicPr>
                        </pic:nvPicPr>
                        <pic:blipFill>
                          <a:blip r:embed="rId69"/>
                          <a:stretch>
                            <a:fillRect/>
                          </a:stretch>
                        </pic:blipFill>
                        <pic:spPr bwMode="auto">
                          <a:xfrm>
                            <a:off x="0" y="0"/>
                            <a:ext cx="5334000" cy="57678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2.8</w:t>
            </w:r>
            <w:r>
              <w:rPr>
                <w:b/>
                <w:bCs/>
              </w:rPr>
              <w:t xml:space="preserve">.</w:t>
            </w:r>
            <w:r>
              <w:t xml:space="preserve"> </w:t>
            </w:r>
            <w:r>
              <w:rPr>
                <w:i/>
                <w:iCs/>
              </w:rPr>
              <w:t xml:space="preserve">Who is involved in such evaluations?</w:t>
            </w:r>
            <w:r>
              <w:t xml:space="preserve">. N = [176–189],</w:t>
            </w:r>
            <w:r>
              <w:t xml:space="preserve"> </w:t>
            </w:r>
            <w:hyperlink r:id="rId72">
              <w:r>
                <w:rPr>
                  <w:rStyle w:val="Hyperlink"/>
                </w:rPr>
                <w:t xml:space="preserve">Figurdata (XLSX)</w:t>
              </w:r>
            </w:hyperlink>
            <w:r>
              <w:t xml:space="preserve">,</w:t>
            </w:r>
            <w:r>
              <w:t xml:space="preserve"> </w:t>
            </w:r>
            <w:hyperlink r:id="rId73">
              <w:r>
                <w:rPr>
                  <w:rStyle w:val="Hyperlink"/>
                </w:rPr>
                <w:t xml:space="preserve">PNG</w:t>
              </w:r>
            </w:hyperlink>
            <w:r>
              <w:t xml:space="preserve">. (SLQ16_1,SLQ16_2,SLQ16_3,SLQ16_4,SLQ16_5,SLQ16_6,SLQ16_7,SLQ16_8)</w:t>
            </w:r>
          </w:p>
          <w:bookmarkEnd w:id="74"/>
        </w:tc>
      </w:tr>
    </w:tbl>
    <w:bookmarkEnd w:id="75"/>
    <w:bookmarkStart w:id="82" w:name="X1e8af2f4df6f313c3f293e8066e2038a45445cc"/>
    <w:p>
      <w:pPr>
        <w:pStyle w:val="Heading2"/>
      </w:pPr>
      <w:r>
        <w:t xml:space="preserve">2.9 Below we list some statements about the school’s/teachers’ opportunities and ability to provide all students with good learning conditions. Please assess how the statements fit your school.</w:t>
      </w:r>
    </w:p>
    <w:tbl>
      <w:tblPr>
        <w:tblStyle w:val="Table"/>
        <w:tblW w:type="pct" w:w="5000"/>
        <w:tblLayout w:type="fixed"/>
        <w:tblLook w:firstRow="0" w:lastRow="0" w:firstColumn="0" w:lastColumn="0" w:noHBand="0" w:noVBand="0" w:val="0000"/>
      </w:tblPr>
      <w:tblGrid>
        <w:gridCol w:w="7920"/>
      </w:tblGrid>
      <w:tr>
        <w:tc>
          <w:tcPr/>
          <w:bookmarkStart w:id="81" w:name="fig-skoleleder-slq1-cat-plot-html-1"/>
          <w:p>
            <w:pPr>
              <w:jc w:val="center"/>
            </w:pPr>
            <w:r>
              <w:drawing>
                <wp:inline>
                  <wp:extent cx="5334000" cy="8482245"/>
                  <wp:effectExtent b="0" l="0" r="0" t="0"/>
                  <wp:docPr descr="" title="" id="77" name="Picture"/>
                  <a:graphic>
                    <a:graphicData uri="http://schemas.openxmlformats.org/drawingml/2006/picture">
                      <pic:pic>
                        <pic:nvPicPr>
                          <pic:cNvPr descr="2_Skoleleder_gs_files/figure-docx/unnamed-chunk-10-1.png" id="78" name="Picture"/>
                          <pic:cNvPicPr>
                            <a:picLocks noChangeArrowheads="1" noChangeAspect="1"/>
                          </pic:cNvPicPr>
                        </pic:nvPicPr>
                        <pic:blipFill>
                          <a:blip r:embed="rId76"/>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2.9</w:t>
            </w:r>
            <w:r>
              <w:rPr>
                <w:b/>
                <w:bCs/>
              </w:rPr>
              <w:t xml:space="preserve">.</w:t>
            </w:r>
            <w:r>
              <w:t xml:space="preserve"> </w:t>
            </w:r>
            <w:r>
              <w:rPr>
                <w:i/>
                <w:iCs/>
              </w:rPr>
              <w:t xml:space="preserve">Below we list some statements about the school’s/teachers’ opportunities and ability to provide all students with good learning conditions. Please assess how the statements fit your school.</w:t>
            </w:r>
            <w:r>
              <w:t xml:space="preserve">. N = [247–249],</w:t>
            </w:r>
            <w:r>
              <w:t xml:space="preserve"> </w:t>
            </w:r>
            <w:hyperlink r:id="rId79">
              <w:r>
                <w:rPr>
                  <w:rStyle w:val="Hyperlink"/>
                </w:rPr>
                <w:t xml:space="preserve">Figurdata (XLSX)</w:t>
              </w:r>
            </w:hyperlink>
            <w:r>
              <w:t xml:space="preserve">,</w:t>
            </w:r>
            <w:r>
              <w:t xml:space="preserve"> </w:t>
            </w:r>
            <w:hyperlink r:id="rId80">
              <w:r>
                <w:rPr>
                  <w:rStyle w:val="Hyperlink"/>
                </w:rPr>
                <w:t xml:space="preserve">PNG</w:t>
              </w:r>
            </w:hyperlink>
            <w:r>
              <w:t xml:space="preserve">. (SLQ18_1,SLQ18_2,SLQ18_3,SLQ18_4,SLQ18_5,SLQ18_6,SLQ19_1,SLQ19_2,SLQ19_3,SLQ19_4,SLQ19_5,SLQ19_6)</w:t>
            </w:r>
          </w:p>
          <w:bookmarkEnd w:id="81"/>
        </w:tc>
      </w:tr>
    </w:tbl>
    <w:bookmarkEnd w:id="82"/>
    <w:bookmarkStart w:id="89" w:name="X1c29268bc1a89da1da9d0bcd6811cea730af105"/>
    <w:p>
      <w:pPr>
        <w:pStyle w:val="Heading2"/>
      </w:pPr>
      <w:r>
        <w:t xml:space="preserve">2.10 Below are some statements about work with public health and life skills (FoL) carried out by the school owner. To what extent do they fit your (county) municipality?</w:t>
      </w:r>
    </w:p>
    <w:tbl>
      <w:tblPr>
        <w:tblStyle w:val="Table"/>
        <w:tblW w:type="pct" w:w="5000"/>
        <w:tblLayout w:type="fixed"/>
        <w:tblLook w:firstRow="0" w:lastRow="0" w:firstColumn="0" w:lastColumn="0" w:noHBand="0" w:noVBand="0" w:val="0000"/>
      </w:tblPr>
      <w:tblGrid>
        <w:gridCol w:w="7920"/>
      </w:tblGrid>
      <w:tr>
        <w:tc>
          <w:tcPr/>
          <w:bookmarkStart w:id="88" w:name="fig-skoleleder-slq20-cat-plot-html"/>
          <w:p>
            <w:pPr>
              <w:jc w:val="center"/>
            </w:pPr>
            <w:r>
              <w:drawing>
                <wp:inline>
                  <wp:extent cx="5334000" cy="8482245"/>
                  <wp:effectExtent b="0" l="0" r="0" t="0"/>
                  <wp:docPr descr="" title="" id="84" name="Picture"/>
                  <a:graphic>
                    <a:graphicData uri="http://schemas.openxmlformats.org/drawingml/2006/picture">
                      <pic:pic>
                        <pic:nvPicPr>
                          <pic:cNvPr descr="2_Skoleleder_gs_files/figure-docx/unnamed-chunk-11-1.png" id="85" name="Picture"/>
                          <pic:cNvPicPr>
                            <a:picLocks noChangeArrowheads="1" noChangeAspect="1"/>
                          </pic:cNvPicPr>
                        </pic:nvPicPr>
                        <pic:blipFill>
                          <a:blip r:embed="rId83"/>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2.10</w:t>
            </w:r>
            <w:r>
              <w:rPr>
                <w:b/>
                <w:bCs/>
              </w:rPr>
              <w:t xml:space="preserve">.</w:t>
            </w:r>
            <w:r>
              <w:t xml:space="preserve"> </w:t>
            </w:r>
            <w:r>
              <w:rPr>
                <w:i/>
                <w:iCs/>
              </w:rPr>
              <w:t xml:space="preserve">Below are some statements about work with public health and life skills (FoL) carried out by the school owner. To what extent do they fit your (county) municipality?</w:t>
            </w:r>
            <w:r>
              <w:t xml:space="preserve">. N = [243–246],</w:t>
            </w:r>
            <w:r>
              <w:t xml:space="preserve"> </w:t>
            </w:r>
            <w:hyperlink r:id="rId86">
              <w:r>
                <w:rPr>
                  <w:rStyle w:val="Hyperlink"/>
                </w:rPr>
                <w:t xml:space="preserve">Figurdata (XLSX)</w:t>
              </w:r>
            </w:hyperlink>
            <w:r>
              <w:t xml:space="preserve">,</w:t>
            </w:r>
            <w:r>
              <w:t xml:space="preserve"> </w:t>
            </w:r>
            <w:hyperlink r:id="rId87">
              <w:r>
                <w:rPr>
                  <w:rStyle w:val="Hyperlink"/>
                </w:rPr>
                <w:t xml:space="preserve">PNG</w:t>
              </w:r>
            </w:hyperlink>
            <w:r>
              <w:t xml:space="preserve">. (SLQ20_1,SLQ20_2,SLQ20_3,SLQ20_4,SLQ20_5,SLQ20_6,SLQ20_7)</w:t>
            </w:r>
          </w:p>
          <w:bookmarkEnd w:id="88"/>
        </w:tc>
      </w:tr>
    </w:tbl>
    <w:bookmarkEnd w:id="89"/>
    <w:bookmarkStart w:id="96" w:name="X1a728eb8441ea9cde8ae8cf11fe8599ec69685d"/>
    <w:p>
      <w:pPr>
        <w:pStyle w:val="Heading2"/>
      </w:pPr>
      <w:r>
        <w:t xml:space="preserve">2.11 To what extent do you agree with the following statements about competence development within public health and life skills (FoL)?</w:t>
      </w:r>
    </w:p>
    <w:tbl>
      <w:tblPr>
        <w:tblStyle w:val="Table"/>
        <w:tblW w:type="pct" w:w="5000"/>
        <w:tblLayout w:type="fixed"/>
        <w:tblLook w:firstRow="0" w:lastRow="0" w:firstColumn="0" w:lastColumn="0" w:noHBand="0" w:noVBand="0" w:val="0000"/>
      </w:tblPr>
      <w:tblGrid>
        <w:gridCol w:w="7920"/>
      </w:tblGrid>
      <w:tr>
        <w:tc>
          <w:tcPr/>
          <w:bookmarkStart w:id="95" w:name="fig-skoleleder-slq21-cat-plot-html"/>
          <w:p>
            <w:pPr>
              <w:jc w:val="center"/>
            </w:pPr>
            <w:r>
              <w:drawing>
                <wp:inline>
                  <wp:extent cx="5334000" cy="5767832"/>
                  <wp:effectExtent b="0" l="0" r="0" t="0"/>
                  <wp:docPr descr="" title="" id="91" name="Picture"/>
                  <a:graphic>
                    <a:graphicData uri="http://schemas.openxmlformats.org/drawingml/2006/picture">
                      <pic:pic>
                        <pic:nvPicPr>
                          <pic:cNvPr descr="2_Skoleleder_gs_files/figure-docx/unnamed-chunk-12-1.png" id="92" name="Picture"/>
                          <pic:cNvPicPr>
                            <a:picLocks noChangeArrowheads="1" noChangeAspect="1"/>
                          </pic:cNvPicPr>
                        </pic:nvPicPr>
                        <pic:blipFill>
                          <a:blip r:embed="rId90"/>
                          <a:stretch>
                            <a:fillRect/>
                          </a:stretch>
                        </pic:blipFill>
                        <pic:spPr bwMode="auto">
                          <a:xfrm>
                            <a:off x="0" y="0"/>
                            <a:ext cx="5334000" cy="57678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2.11</w:t>
            </w:r>
            <w:r>
              <w:rPr>
                <w:b/>
                <w:bCs/>
              </w:rPr>
              <w:t xml:space="preserve">.</w:t>
            </w:r>
            <w:r>
              <w:t xml:space="preserve"> </w:t>
            </w:r>
            <w:r>
              <w:rPr>
                <w:i/>
                <w:iCs/>
              </w:rPr>
              <w:t xml:space="preserve">To what extent do you agree with the following statements about competence development within public health and life skills (FoL)?</w:t>
            </w:r>
            <w:r>
              <w:t xml:space="preserve">. N = [245–246],</w:t>
            </w:r>
            <w:r>
              <w:t xml:space="preserve"> </w:t>
            </w:r>
            <w:hyperlink r:id="rId93">
              <w:r>
                <w:rPr>
                  <w:rStyle w:val="Hyperlink"/>
                </w:rPr>
                <w:t xml:space="preserve">Figurdata (XLSX)</w:t>
              </w:r>
            </w:hyperlink>
            <w:r>
              <w:t xml:space="preserve">,</w:t>
            </w:r>
            <w:r>
              <w:t xml:space="preserve"> </w:t>
            </w:r>
            <w:hyperlink r:id="rId94">
              <w:r>
                <w:rPr>
                  <w:rStyle w:val="Hyperlink"/>
                </w:rPr>
                <w:t xml:space="preserve">PNG</w:t>
              </w:r>
            </w:hyperlink>
            <w:r>
              <w:t xml:space="preserve">. (SLQ21_1,SLQ21_2,SLQ21_3,SLQ21_4)</w:t>
            </w:r>
          </w:p>
          <w:bookmarkEnd w:id="95"/>
        </w:tc>
      </w:tr>
    </w:tbl>
    <w:bookmarkEnd w:id="96"/>
    <w:bookmarkStart w:id="103" w:name="X255d2b0427ecaea589e7dfbd57036f5896ece1d"/>
    <w:p>
      <w:pPr>
        <w:pStyle w:val="Heading2"/>
      </w:pPr>
      <w:r>
        <w:t xml:space="preserve">2.12 To what extent are staff at your school offered the following competence-enhancing measures in public health and life skills?</w:t>
      </w:r>
    </w:p>
    <w:tbl>
      <w:tblPr>
        <w:tblStyle w:val="Table"/>
        <w:tblW w:type="pct" w:w="5000"/>
        <w:tblLayout w:type="fixed"/>
        <w:tblLook w:firstRow="0" w:lastRow="0" w:firstColumn="0" w:lastColumn="0" w:noHBand="0" w:noVBand="0" w:val="0000"/>
      </w:tblPr>
      <w:tblGrid>
        <w:gridCol w:w="7920"/>
      </w:tblGrid>
      <w:tr>
        <w:tc>
          <w:tcPr/>
          <w:bookmarkStart w:id="102" w:name="fig-skoleleder-slq2-cat-plot-html"/>
          <w:p>
            <w:pPr>
              <w:jc w:val="center"/>
            </w:pPr>
            <w:r>
              <w:drawing>
                <wp:inline>
                  <wp:extent cx="5334000" cy="8482245"/>
                  <wp:effectExtent b="0" l="0" r="0" t="0"/>
                  <wp:docPr descr="" title="" id="98" name="Picture"/>
                  <a:graphic>
                    <a:graphicData uri="http://schemas.openxmlformats.org/drawingml/2006/picture">
                      <pic:pic>
                        <pic:nvPicPr>
                          <pic:cNvPr descr="2_Skoleleder_gs_files/figure-docx/unnamed-chunk-13-1.png" id="99" name="Picture"/>
                          <pic:cNvPicPr>
                            <a:picLocks noChangeArrowheads="1" noChangeAspect="1"/>
                          </pic:cNvPicPr>
                        </pic:nvPicPr>
                        <pic:blipFill>
                          <a:blip r:embed="rId97"/>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2.12</w:t>
            </w:r>
            <w:r>
              <w:rPr>
                <w:b/>
                <w:bCs/>
              </w:rPr>
              <w:t xml:space="preserve">.</w:t>
            </w:r>
            <w:r>
              <w:t xml:space="preserve"> </w:t>
            </w:r>
            <w:r>
              <w:rPr>
                <w:i/>
                <w:iCs/>
              </w:rPr>
              <w:t xml:space="preserve">To what extent are staff at your school offered the following competence-enhancing measures in public health and life skills?</w:t>
            </w:r>
            <w:r>
              <w:t xml:space="preserve">. N = [58–246],</w:t>
            </w:r>
            <w:r>
              <w:t xml:space="preserve"> </w:t>
            </w:r>
            <w:hyperlink r:id="rId100">
              <w:r>
                <w:rPr>
                  <w:rStyle w:val="Hyperlink"/>
                </w:rPr>
                <w:t xml:space="preserve">Figurdata (XLSX)</w:t>
              </w:r>
            </w:hyperlink>
            <w:r>
              <w:t xml:space="preserve">,</w:t>
            </w:r>
            <w:r>
              <w:t xml:space="preserve"> </w:t>
            </w:r>
            <w:hyperlink r:id="rId101">
              <w:r>
                <w:rPr>
                  <w:rStyle w:val="Hyperlink"/>
                </w:rPr>
                <w:t xml:space="preserve">PNG</w:t>
              </w:r>
            </w:hyperlink>
            <w:r>
              <w:t xml:space="preserve">. (SLQ22_1,SLQ22_2,SLQ22_3,SLQ22_4,SLQ22_5,SLQ22_6,SLQ22_7)</w:t>
            </w:r>
          </w:p>
          <w:bookmarkEnd w:id="102"/>
        </w:tc>
      </w:tr>
    </w:tbl>
    <w:bookmarkEnd w:id="103"/>
    <w:bookmarkStart w:id="110" w:name="Xcb9ac07e2a02447f83db46aef7235822ea0c937"/>
    <w:p>
      <w:pPr>
        <w:pStyle w:val="Heading2"/>
      </w:pPr>
      <w:r>
        <w:t xml:space="preserve">2.13 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p>
    <w:tbl>
      <w:tblPr>
        <w:tblStyle w:val="Table"/>
        <w:tblW w:type="pct" w:w="5000"/>
        <w:tblLayout w:type="fixed"/>
        <w:tblLook w:firstRow="0" w:lastRow="0" w:firstColumn="0" w:lastColumn="0" w:noHBand="0" w:noVBand="0" w:val="0000"/>
      </w:tblPr>
      <w:tblGrid>
        <w:gridCol w:w="7920"/>
      </w:tblGrid>
      <w:tr>
        <w:tc>
          <w:tcPr/>
          <w:bookmarkStart w:id="109" w:name="fig-skoleleder-slq23-cat-plot-html"/>
          <w:p>
            <w:pPr>
              <w:jc w:val="center"/>
            </w:pPr>
            <w:r>
              <w:drawing>
                <wp:inline>
                  <wp:extent cx="5334000" cy="4740540"/>
                  <wp:effectExtent b="0" l="0" r="0" t="0"/>
                  <wp:docPr descr="" title="" id="105" name="Picture"/>
                  <a:graphic>
                    <a:graphicData uri="http://schemas.openxmlformats.org/drawingml/2006/picture">
                      <pic:pic>
                        <pic:nvPicPr>
                          <pic:cNvPr descr="2_Skoleleder_gs_files/figure-docx/unnamed-chunk-14-1.png" id="106" name="Picture"/>
                          <pic:cNvPicPr>
                            <a:picLocks noChangeArrowheads="1" noChangeAspect="1"/>
                          </pic:cNvPicPr>
                        </pic:nvPicPr>
                        <pic:blipFill>
                          <a:blip r:embed="rId104"/>
                          <a:stretch>
                            <a:fillRect/>
                          </a:stretch>
                        </pic:blipFill>
                        <pic:spPr bwMode="auto">
                          <a:xfrm>
                            <a:off x="0" y="0"/>
                            <a:ext cx="5334000" cy="4740540"/>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2.13</w:t>
            </w:r>
            <w:r>
              <w:rPr>
                <w:b/>
                <w:bCs/>
              </w:rPr>
              <w:t xml:space="preserve">.</w:t>
            </w:r>
            <w:r>
              <w:t xml:space="preserve"> </w:t>
            </w:r>
            <w:r>
              <w:rPr>
                <w:i/>
                <w:iCs/>
              </w:rPr>
              <w:t xml:space="preserve">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r>
              <w:t xml:space="preserve">. N = [252–253],</w:t>
            </w:r>
            <w:r>
              <w:t xml:space="preserve"> </w:t>
            </w:r>
            <w:hyperlink r:id="rId107">
              <w:r>
                <w:rPr>
                  <w:rStyle w:val="Hyperlink"/>
                </w:rPr>
                <w:t xml:space="preserve">Figurdata (XLSX)</w:t>
              </w:r>
            </w:hyperlink>
            <w:r>
              <w:t xml:space="preserve">,</w:t>
            </w:r>
            <w:r>
              <w:t xml:space="preserve"> </w:t>
            </w:r>
            <w:hyperlink r:id="rId108">
              <w:r>
                <w:rPr>
                  <w:rStyle w:val="Hyperlink"/>
                </w:rPr>
                <w:t xml:space="preserve">PNG</w:t>
              </w:r>
            </w:hyperlink>
            <w:r>
              <w:t xml:space="preserve">. (SLQ23_1,SLQ23_2,SLQ23_3)</w:t>
            </w:r>
          </w:p>
          <w:bookmarkEnd w:id="109"/>
        </w:tc>
      </w:tr>
    </w:tbl>
    <w:bookmarkEnd w:id="110"/>
    <w:bookmarkStart w:id="117" w:name="X6e982d335f665a91134cd9ca7c86c0d6fde4cca"/>
    <w:p>
      <w:pPr>
        <w:pStyle w:val="Heading2"/>
      </w:pPr>
      <w:r>
        <w:t xml:space="preserve">2.14 Overall, to what extent do you feel that the introduction of public health and life skills in LK20 has improved the school’s work with students’</w:t>
      </w:r>
    </w:p>
    <w:tbl>
      <w:tblPr>
        <w:tblStyle w:val="Table"/>
        <w:tblW w:type="pct" w:w="5000"/>
        <w:tblLayout w:type="fixed"/>
        <w:tblLook w:firstRow="0" w:lastRow="0" w:firstColumn="0" w:lastColumn="0" w:noHBand="0" w:noVBand="0" w:val="0000"/>
      </w:tblPr>
      <w:tblGrid>
        <w:gridCol w:w="7920"/>
      </w:tblGrid>
      <w:tr>
        <w:tc>
          <w:tcPr/>
          <w:bookmarkStart w:id="116" w:name="fig-skoleleder-slq24-cat-plot-html"/>
          <w:p>
            <w:pPr>
              <w:jc w:val="center"/>
            </w:pPr>
            <w:r>
              <w:drawing>
                <wp:inline>
                  <wp:extent cx="5334000" cy="2415463"/>
                  <wp:effectExtent b="0" l="0" r="0" t="0"/>
                  <wp:docPr descr="" title="" id="112" name="Picture"/>
                  <a:graphic>
                    <a:graphicData uri="http://schemas.openxmlformats.org/drawingml/2006/picture">
                      <pic:pic>
                        <pic:nvPicPr>
                          <pic:cNvPr descr="2_Skoleleder_gs_files/figure-docx/unnamed-chunk-15-1.png" id="113" name="Picture"/>
                          <pic:cNvPicPr>
                            <a:picLocks noChangeArrowheads="1" noChangeAspect="1"/>
                          </pic:cNvPicPr>
                        </pic:nvPicPr>
                        <pic:blipFill>
                          <a:blip r:embed="rId111"/>
                          <a:stretch>
                            <a:fillRect/>
                          </a:stretch>
                        </pic:blipFill>
                        <pic:spPr bwMode="auto">
                          <a:xfrm>
                            <a:off x="0" y="0"/>
                            <a:ext cx="5334000" cy="241546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2.14</w:t>
            </w:r>
            <w:r>
              <w:rPr>
                <w:b/>
                <w:bCs/>
              </w:rPr>
              <w:t xml:space="preserve">.</w:t>
            </w:r>
            <w:r>
              <w:t xml:space="preserve"> </w:t>
            </w:r>
            <w:r>
              <w:rPr>
                <w:i/>
                <w:iCs/>
              </w:rPr>
              <w:t xml:space="preserve">Overall, to what extent do you feel that the introduction of public health and life skills in LK20 has improved the school’s work with students’</w:t>
            </w:r>
            <w:r>
              <w:t xml:space="preserve">. N = 254,</w:t>
            </w:r>
            <w:r>
              <w:t xml:space="preserve"> </w:t>
            </w:r>
            <w:hyperlink r:id="rId114">
              <w:r>
                <w:rPr>
                  <w:rStyle w:val="Hyperlink"/>
                </w:rPr>
                <w:t xml:space="preserve">Figurdata (XLSX)</w:t>
              </w:r>
            </w:hyperlink>
            <w:r>
              <w:t xml:space="preserve">,</w:t>
            </w:r>
            <w:r>
              <w:t xml:space="preserve"> </w:t>
            </w:r>
            <w:hyperlink r:id="rId115">
              <w:r>
                <w:rPr>
                  <w:rStyle w:val="Hyperlink"/>
                </w:rPr>
                <w:t xml:space="preserve">PNG</w:t>
              </w:r>
            </w:hyperlink>
            <w:r>
              <w:t xml:space="preserve">. (SLQ24_1,SLQ24_2,SLQ24_3)</w:t>
            </w:r>
          </w:p>
          <w:bookmarkEnd w:id="116"/>
        </w:tc>
      </w:tr>
    </w:tbl>
    <w:bookmarkEnd w:id="117"/>
    <w:bookmarkStart w:id="124" w:name="Xa3a8ea562e23d7c8b7e484d52f0885766abb4ea"/>
    <w:p>
      <w:pPr>
        <w:pStyle w:val="Heading2"/>
      </w:pPr>
      <w:r>
        <w:t xml:space="preserve">2.15 What is your position at the school?</w:t>
      </w:r>
    </w:p>
    <w:tbl>
      <w:tblPr>
        <w:tblStyle w:val="Table"/>
        <w:tblW w:type="pct" w:w="5000"/>
        <w:tblLayout w:type="fixed"/>
        <w:tblLook w:firstRow="0" w:lastRow="0" w:firstColumn="0" w:lastColumn="0" w:noHBand="0" w:noVBand="0" w:val="0000"/>
      </w:tblPr>
      <w:tblGrid>
        <w:gridCol w:w="7920"/>
      </w:tblGrid>
      <w:tr>
        <w:tc>
          <w:tcPr/>
          <w:bookmarkStart w:id="123" w:name="fig-skoleleder-slq26-cat-plot-html"/>
          <w:p>
            <w:pPr>
              <w:jc w:val="center"/>
            </w:pPr>
            <w:r>
              <w:drawing>
                <wp:inline>
                  <wp:extent cx="5334000" cy="2163332"/>
                  <wp:effectExtent b="0" l="0" r="0" t="0"/>
                  <wp:docPr descr="" title="" id="119" name="Picture"/>
                  <a:graphic>
                    <a:graphicData uri="http://schemas.openxmlformats.org/drawingml/2006/picture">
                      <pic:pic>
                        <pic:nvPicPr>
                          <pic:cNvPr descr="2_Skoleleder_gs_files/figure-docx/unnamed-chunk-16-1.png" id="120" name="Picture"/>
                          <pic:cNvPicPr>
                            <a:picLocks noChangeArrowheads="1" noChangeAspect="1"/>
                          </pic:cNvPicPr>
                        </pic:nvPicPr>
                        <pic:blipFill>
                          <a:blip r:embed="rId118"/>
                          <a:stretch>
                            <a:fillRect/>
                          </a:stretch>
                        </pic:blipFill>
                        <pic:spPr bwMode="auto">
                          <a:xfrm>
                            <a:off x="0" y="0"/>
                            <a:ext cx="5334000" cy="21633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2.15</w:t>
            </w:r>
            <w:r>
              <w:rPr>
                <w:b/>
                <w:bCs/>
              </w:rPr>
              <w:t xml:space="preserve">.</w:t>
            </w:r>
            <w:r>
              <w:t xml:space="preserve"> </w:t>
            </w:r>
            <w:r>
              <w:rPr>
                <w:i/>
                <w:iCs/>
              </w:rPr>
              <w:t xml:space="preserve">What is your position at the school?</w:t>
            </w:r>
            <w:r>
              <w:t xml:space="preserve">. N = 252,</w:t>
            </w:r>
            <w:r>
              <w:t xml:space="preserve"> </w:t>
            </w:r>
            <w:hyperlink r:id="rId121">
              <w:r>
                <w:rPr>
                  <w:rStyle w:val="Hyperlink"/>
                </w:rPr>
                <w:t xml:space="preserve">Figurdata (XLSX)</w:t>
              </w:r>
            </w:hyperlink>
            <w:r>
              <w:t xml:space="preserve">,</w:t>
            </w:r>
            <w:r>
              <w:t xml:space="preserve"> </w:t>
            </w:r>
            <w:hyperlink r:id="rId122">
              <w:r>
                <w:rPr>
                  <w:rStyle w:val="Hyperlink"/>
                </w:rPr>
                <w:t xml:space="preserve">PNG</w:t>
              </w:r>
            </w:hyperlink>
            <w:r>
              <w:t xml:space="preserve">. (SLQ26)</w:t>
            </w:r>
          </w:p>
          <w:bookmarkEnd w:id="123"/>
        </w:tc>
      </w:tr>
    </w:tbl>
    <w:bookmarkEnd w:id="124"/>
    <w:bookmarkStart w:id="131" w:name="Xb695beb126e1bacafef00223c6796b407ad04cc"/>
    <w:p>
      <w:pPr>
        <w:pStyle w:val="Heading2"/>
      </w:pPr>
      <w:r>
        <w:t xml:space="preserve">2.16 Is your position linked to specific grade levels or programmes of study?</w:t>
      </w:r>
    </w:p>
    <w:tbl>
      <w:tblPr>
        <w:tblStyle w:val="Table"/>
        <w:tblW w:type="pct" w:w="5000"/>
        <w:tblLayout w:type="fixed"/>
        <w:tblLook w:firstRow="0" w:lastRow="0" w:firstColumn="0" w:lastColumn="0" w:noHBand="0" w:noVBand="0" w:val="0000"/>
      </w:tblPr>
      <w:tblGrid>
        <w:gridCol w:w="7920"/>
      </w:tblGrid>
      <w:tr>
        <w:tc>
          <w:tcPr/>
          <w:bookmarkStart w:id="130" w:name="fig-skoleleder-slq27-cat-plot-html"/>
          <w:p>
            <w:pPr>
              <w:jc w:val="center"/>
            </w:pPr>
            <w:r>
              <w:drawing>
                <wp:inline>
                  <wp:extent cx="5334000" cy="4478894"/>
                  <wp:effectExtent b="0" l="0" r="0" t="0"/>
                  <wp:docPr descr="" title="" id="126" name="Picture"/>
                  <a:graphic>
                    <a:graphicData uri="http://schemas.openxmlformats.org/drawingml/2006/picture">
                      <pic:pic>
                        <pic:nvPicPr>
                          <pic:cNvPr descr="2_Skoleleder_gs_files/figure-docx/unnamed-chunk-17-1.png" id="127" name="Picture"/>
                          <pic:cNvPicPr>
                            <a:picLocks noChangeArrowheads="1" noChangeAspect="1"/>
                          </pic:cNvPicPr>
                        </pic:nvPicPr>
                        <pic:blipFill>
                          <a:blip r:embed="rId125"/>
                          <a:stretch>
                            <a:fillRect/>
                          </a:stretch>
                        </pic:blipFill>
                        <pic:spPr bwMode="auto">
                          <a:xfrm>
                            <a:off x="0" y="0"/>
                            <a:ext cx="5334000" cy="4478894"/>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2.16</w:t>
            </w:r>
            <w:r>
              <w:rPr>
                <w:b/>
                <w:bCs/>
              </w:rPr>
              <w:t xml:space="preserve">.</w:t>
            </w:r>
            <w:r>
              <w:t xml:space="preserve"> </w:t>
            </w:r>
            <w:r>
              <w:rPr>
                <w:i/>
                <w:iCs/>
              </w:rPr>
              <w:t xml:space="preserve">Is your position linked to specific grade levels or programmes of study?</w:t>
            </w:r>
            <w:r>
              <w:t xml:space="preserve">. N = 251,</w:t>
            </w:r>
            <w:r>
              <w:t xml:space="preserve"> </w:t>
            </w:r>
            <w:hyperlink r:id="rId128">
              <w:r>
                <w:rPr>
                  <w:rStyle w:val="Hyperlink"/>
                </w:rPr>
                <w:t xml:space="preserve">Figurdata (XLSX)</w:t>
              </w:r>
            </w:hyperlink>
            <w:r>
              <w:t xml:space="preserve">,</w:t>
            </w:r>
            <w:r>
              <w:t xml:space="preserve"> </w:t>
            </w:r>
            <w:hyperlink r:id="rId129">
              <w:r>
                <w:rPr>
                  <w:rStyle w:val="Hyperlink"/>
                </w:rPr>
                <w:t xml:space="preserve">PNG</w:t>
              </w:r>
            </w:hyperlink>
            <w:r>
              <w:t xml:space="preserve">. (SLQ27_1,SLQ27_2,SLQ27_3,SLQ27_4,SLQ27_5,SLQ27_6,SLQ27_7,SLQ27_8)</w:t>
            </w:r>
          </w:p>
          <w:bookmarkEnd w:id="130"/>
        </w:tc>
      </w:tr>
    </w:tbl>
    <w:bookmarkEnd w:id="131"/>
    <w:bookmarkStart w:id="138" w:name="X5a5aba6e82929222d5b0f2ab14901be096c2a28"/>
    <w:p>
      <w:pPr>
        <w:pStyle w:val="Heading2"/>
      </w:pPr>
      <w:r>
        <w:t xml:space="preserve">2.17 Approximately how many years have you worked in school leadership?</w:t>
      </w:r>
    </w:p>
    <w:tbl>
      <w:tblPr>
        <w:tblStyle w:val="Table"/>
        <w:tblW w:type="pct" w:w="5000"/>
        <w:tblLayout w:type="fixed"/>
        <w:tblLook w:firstRow="0" w:lastRow="0" w:firstColumn="0" w:lastColumn="0" w:noHBand="0" w:noVBand="0" w:val="0000"/>
      </w:tblPr>
      <w:tblGrid>
        <w:gridCol w:w="7920"/>
      </w:tblGrid>
      <w:tr>
        <w:tc>
          <w:tcPr/>
          <w:bookmarkStart w:id="137" w:name="X3fd20749ba3ce8b27450e92b2f368815d9549cf"/>
          <w:p>
            <w:pPr>
              <w:jc w:val="center"/>
            </w:pPr>
            <w:r>
              <w:drawing>
                <wp:inline>
                  <wp:extent cx="5334000" cy="1147672"/>
                  <wp:effectExtent b="0" l="0" r="0" t="0"/>
                  <wp:docPr descr="" title="" id="133" name="Picture"/>
                  <a:graphic>
                    <a:graphicData uri="http://schemas.openxmlformats.org/drawingml/2006/picture">
                      <pic:pic>
                        <pic:nvPicPr>
                          <pic:cNvPr descr="2_Skoleleder_gs_files/figure-docx/unnamed-chunk-18-1.png" id="134" name="Picture"/>
                          <pic:cNvPicPr>
                            <a:picLocks noChangeArrowheads="1" noChangeAspect="1"/>
                          </pic:cNvPicPr>
                        </pic:nvPicPr>
                        <pic:blipFill>
                          <a:blip r:embed="rId132"/>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2.17</w:t>
            </w:r>
            <w:r>
              <w:rPr>
                <w:b/>
                <w:bCs/>
              </w:rPr>
              <w:t xml:space="preserve">.</w:t>
            </w:r>
            <w:r>
              <w:t xml:space="preserve"> </w:t>
            </w:r>
            <w:r>
              <w:rPr>
                <w:i/>
                <w:iCs/>
              </w:rPr>
              <w:t xml:space="preserve">Approximately how many years have you worked in school leadership?</w:t>
            </w:r>
            <w:r>
              <w:t xml:space="preserve">. N = 244,</w:t>
            </w:r>
            <w:r>
              <w:t xml:space="preserve"> </w:t>
            </w:r>
            <w:hyperlink r:id="rId135">
              <w:r>
                <w:rPr>
                  <w:rStyle w:val="Hyperlink"/>
                </w:rPr>
                <w:t xml:space="preserve">Figurdata (XLSX)</w:t>
              </w:r>
            </w:hyperlink>
            <w:r>
              <w:t xml:space="preserve">,</w:t>
            </w:r>
            <w:r>
              <w:t xml:space="preserve"> </w:t>
            </w:r>
            <w:hyperlink r:id="rId136">
              <w:r>
                <w:rPr>
                  <w:rStyle w:val="Hyperlink"/>
                </w:rPr>
                <w:t xml:space="preserve">PNG</w:t>
              </w:r>
            </w:hyperlink>
            <w:r>
              <w:t xml:space="preserve">. (SLQ28_DERIVED)</w:t>
            </w:r>
          </w:p>
          <w:bookmarkEnd w:id="137"/>
        </w:tc>
      </w:tr>
    </w:tbl>
    <w:bookmarkEnd w:id="138"/>
    <w:bookmarkStart w:id="145" w:name="X5137a637df44a5a6f3e63494212e7d27c8810c0"/>
    <w:p>
      <w:pPr>
        <w:pStyle w:val="Heading2"/>
      </w:pPr>
      <w:r>
        <w:t xml:space="preserve">2.18 Approximately how many years of higher education do you have that are relevant to working as a school leader?</w:t>
      </w:r>
    </w:p>
    <w:tbl>
      <w:tblPr>
        <w:tblStyle w:val="Table"/>
        <w:tblW w:type="pct" w:w="5000"/>
        <w:tblLayout w:type="fixed"/>
        <w:tblLook w:firstRow="0" w:lastRow="0" w:firstColumn="0" w:lastColumn="0" w:noHBand="0" w:noVBand="0" w:val="0000"/>
      </w:tblPr>
      <w:tblGrid>
        <w:gridCol w:w="7920"/>
      </w:tblGrid>
      <w:tr>
        <w:tc>
          <w:tcPr/>
          <w:bookmarkStart w:id="144" w:name="X492fe01b4ff9402babe9c179f04c9d4d5e93d9d"/>
          <w:p>
            <w:pPr>
              <w:jc w:val="center"/>
            </w:pPr>
            <w:r>
              <w:drawing>
                <wp:inline>
                  <wp:extent cx="5334000" cy="1147672"/>
                  <wp:effectExtent b="0" l="0" r="0" t="0"/>
                  <wp:docPr descr="" title="" id="140" name="Picture"/>
                  <a:graphic>
                    <a:graphicData uri="http://schemas.openxmlformats.org/drawingml/2006/picture">
                      <pic:pic>
                        <pic:nvPicPr>
                          <pic:cNvPr descr="2_Skoleleder_gs_files/figure-docx/unnamed-chunk-19-1.png" id="141" name="Picture"/>
                          <pic:cNvPicPr>
                            <a:picLocks noChangeArrowheads="1" noChangeAspect="1"/>
                          </pic:cNvPicPr>
                        </pic:nvPicPr>
                        <pic:blipFill>
                          <a:blip r:embed="rId139"/>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2.18</w:t>
            </w:r>
            <w:r>
              <w:rPr>
                <w:b/>
                <w:bCs/>
              </w:rPr>
              <w:t xml:space="preserve">.</w:t>
            </w:r>
            <w:r>
              <w:t xml:space="preserve"> </w:t>
            </w:r>
            <w:r>
              <w:rPr>
                <w:i/>
                <w:iCs/>
              </w:rPr>
              <w:t xml:space="preserve">Approximately how many years of higher education do you have that are relevant to working as a school leader?</w:t>
            </w:r>
            <w:r>
              <w:t xml:space="preserve">. N = 245,</w:t>
            </w:r>
            <w:r>
              <w:t xml:space="preserve"> </w:t>
            </w:r>
            <w:hyperlink r:id="rId142">
              <w:r>
                <w:rPr>
                  <w:rStyle w:val="Hyperlink"/>
                </w:rPr>
                <w:t xml:space="preserve">Figurdata (XLSX)</w:t>
              </w:r>
            </w:hyperlink>
            <w:r>
              <w:t xml:space="preserve">,</w:t>
            </w:r>
            <w:r>
              <w:t xml:space="preserve"> </w:t>
            </w:r>
            <w:hyperlink r:id="rId143">
              <w:r>
                <w:rPr>
                  <w:rStyle w:val="Hyperlink"/>
                </w:rPr>
                <w:t xml:space="preserve">PNG</w:t>
              </w:r>
            </w:hyperlink>
            <w:r>
              <w:t xml:space="preserve">. (SLQ29_DERIVED)</w:t>
            </w:r>
          </w:p>
          <w:bookmarkEnd w:id="144"/>
        </w:tc>
      </w:tr>
    </w:tbl>
    <w:bookmarkEnd w:id="145"/>
    <w:bookmarkEnd w:id="14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6" Target="media/rId76.png" /><Relationship Type="http://schemas.openxmlformats.org/officeDocument/2006/relationships/image" Id="rId83" Target="media/rId83.png" /><Relationship Type="http://schemas.openxmlformats.org/officeDocument/2006/relationships/image" Id="rId90" Target="media/rId90.png" /><Relationship Type="http://schemas.openxmlformats.org/officeDocument/2006/relationships/image" Id="rId97" Target="media/rId97.png" /><Relationship Type="http://schemas.openxmlformats.org/officeDocument/2006/relationships/image" Id="rId104" Target="media/rId104.png" /><Relationship Type="http://schemas.openxmlformats.org/officeDocument/2006/relationships/image" Id="rId111" Target="media/rId111.png" /><Relationship Type="http://schemas.openxmlformats.org/officeDocument/2006/relationships/image" Id="rId118" Target="media/rId118.png" /><Relationship Type="http://schemas.openxmlformats.org/officeDocument/2006/relationships/image" Id="rId125" Target="media/rId125.png" /><Relationship Type="http://schemas.openxmlformats.org/officeDocument/2006/relationships/image" Id="rId132" Target="media/rId132.png" /><Relationship Type="http://schemas.openxmlformats.org/officeDocument/2006/relationships/image" Id="rId139" Target="media/rId139.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image" Id="rId41" Target="media/rId41.png" /><Relationship Type="http://schemas.openxmlformats.org/officeDocument/2006/relationships/image" Id="rId48" Target="media/rId48.png" /><Relationship Type="http://schemas.openxmlformats.org/officeDocument/2006/relationships/image" Id="rId55" Target="media/rId55.png" /><Relationship Type="http://schemas.openxmlformats.org/officeDocument/2006/relationships/image" Id="rId62" Target="media/rId62.png" /><Relationship Type="http://schemas.openxmlformats.org/officeDocument/2006/relationships/image" Id="rId69" Target="media/rId69.png" /><Relationship Type="http://schemas.openxmlformats.org/officeDocument/2006/relationships/hyperlink" Id="rId38" Target="res/06b3abd004ee64282fa3cc901b9bb2cd.png" TargetMode="External" /><Relationship Type="http://schemas.openxmlformats.org/officeDocument/2006/relationships/hyperlink" Id="rId122" Target="res/0f08f94988b746852ca7fa3a1dad3e10.png" TargetMode="External" /><Relationship Type="http://schemas.openxmlformats.org/officeDocument/2006/relationships/hyperlink" Id="rId94" Target="res/19047d27e9eb7bc40cc14b5a39681e91.png" TargetMode="External" /><Relationship Type="http://schemas.openxmlformats.org/officeDocument/2006/relationships/hyperlink" Id="rId87" Target="res/202fb388d22fd53c428b900cc7e13166.png" TargetMode="External" /><Relationship Type="http://schemas.openxmlformats.org/officeDocument/2006/relationships/hyperlink" Id="rId52" Target="res/2ab3d222fda645ce04be959cb88cf420.png" TargetMode="External" /><Relationship Type="http://schemas.openxmlformats.org/officeDocument/2006/relationships/hyperlink" Id="rId66" Target="res/3409d86ed9a7cf173962af8e3f4f153f.png" TargetMode="External" /><Relationship Type="http://schemas.openxmlformats.org/officeDocument/2006/relationships/hyperlink" Id="rId58" Target="res/38779e0dbaf8c649490fdd803683cda0.xlsx" TargetMode="External" /><Relationship Type="http://schemas.openxmlformats.org/officeDocument/2006/relationships/hyperlink" Id="rId101" Target="res/387ea649f9241651d0f7daaa0b01230e.png" TargetMode="External" /><Relationship Type="http://schemas.openxmlformats.org/officeDocument/2006/relationships/hyperlink" Id="rId86" Target="res/40e3aba0bb46aa10d38767927b888522.xlsx" TargetMode="External" /><Relationship Type="http://schemas.openxmlformats.org/officeDocument/2006/relationships/hyperlink" Id="rId73" Target="res/410d52146679b4e09d6f8e9a5b134def.png" TargetMode="External" /><Relationship Type="http://schemas.openxmlformats.org/officeDocument/2006/relationships/hyperlink" Id="rId143" Target="res/46afc787851a0b251101baa1e8dc2149.png" TargetMode="External" /><Relationship Type="http://schemas.openxmlformats.org/officeDocument/2006/relationships/hyperlink" Id="rId142" Target="res/48fe26d1e5955f6eebb53507d48aa679.xlsx" TargetMode="External" /><Relationship Type="http://schemas.openxmlformats.org/officeDocument/2006/relationships/hyperlink" Id="rId93" Target="res/4b583694e3d0b5d06b9106a6a1fe0285.xlsx" TargetMode="External" /><Relationship Type="http://schemas.openxmlformats.org/officeDocument/2006/relationships/hyperlink" Id="rId30" Target="res/4eef4d1989fa93ed112be32d6ba22bb8.xlsx" TargetMode="External" /><Relationship Type="http://schemas.openxmlformats.org/officeDocument/2006/relationships/hyperlink" Id="rId80" Target="res/51f8eb9e3c800bc51f9008c3a255ff71.png" TargetMode="External" /><Relationship Type="http://schemas.openxmlformats.org/officeDocument/2006/relationships/hyperlink" Id="rId100" Target="res/5b2eab0cd2f2d45601925821d68268e6.xlsx" TargetMode="External" /><Relationship Type="http://schemas.openxmlformats.org/officeDocument/2006/relationships/hyperlink" Id="rId121" Target="res/5d91a8dce657daeb3ffe56907037ff80.xlsx" TargetMode="External" /><Relationship Type="http://schemas.openxmlformats.org/officeDocument/2006/relationships/hyperlink" Id="rId45" Target="res/6550480c35184cb179383ed9dd29043c.png" TargetMode="External" /><Relationship Type="http://schemas.openxmlformats.org/officeDocument/2006/relationships/hyperlink" Id="rId24" Target="res/6a4fe023b41f3376b10e2771461b3b03.png" TargetMode="External" /><Relationship Type="http://schemas.openxmlformats.org/officeDocument/2006/relationships/hyperlink" Id="rId31" Target="res/6d02bd5aac11b2f82d9fdbc08bb76757.png" TargetMode="External" /><Relationship Type="http://schemas.openxmlformats.org/officeDocument/2006/relationships/hyperlink" Id="rId115" Target="res/70872a978571c68a135b817091b53ae7.png" TargetMode="External" /><Relationship Type="http://schemas.openxmlformats.org/officeDocument/2006/relationships/hyperlink" Id="rId107" Target="res/731d958089e78a100816ea794345ea70.xlsx" TargetMode="External" /><Relationship Type="http://schemas.openxmlformats.org/officeDocument/2006/relationships/hyperlink" Id="rId128" Target="res/882629a41210d34a85833b6104a12076.xlsx" TargetMode="External" /><Relationship Type="http://schemas.openxmlformats.org/officeDocument/2006/relationships/hyperlink" Id="rId129" Target="res/a26f62ab850b17909cc643bdf1c9f8b1.png" TargetMode="External" /><Relationship Type="http://schemas.openxmlformats.org/officeDocument/2006/relationships/hyperlink" Id="rId135" Target="res/a2a0264e455d64c9a36cab576353348d.xlsx" TargetMode="External" /><Relationship Type="http://schemas.openxmlformats.org/officeDocument/2006/relationships/hyperlink" Id="rId44" Target="res/ad242ceb5e011e058fb2b44c72316e4b.xlsx" TargetMode="External" /><Relationship Type="http://schemas.openxmlformats.org/officeDocument/2006/relationships/hyperlink" Id="rId72" Target="res/d128116a16d0cc66462896fc71d71e24.xlsx" TargetMode="External" /><Relationship Type="http://schemas.openxmlformats.org/officeDocument/2006/relationships/hyperlink" Id="rId65" Target="res/d234e1e4e26bd5fe45cbcd3364679862.xlsx" TargetMode="External" /><Relationship Type="http://schemas.openxmlformats.org/officeDocument/2006/relationships/hyperlink" Id="rId23" Target="res/d671b7e3e27d6cdb3a1b98b6a95f8218.xlsx" TargetMode="External" /><Relationship Type="http://schemas.openxmlformats.org/officeDocument/2006/relationships/hyperlink" Id="rId108" Target="res/d988a3bcec4774fd258e6427a09c5f7f.png" TargetMode="External" /><Relationship Type="http://schemas.openxmlformats.org/officeDocument/2006/relationships/hyperlink" Id="rId79" Target="res/dc9cd2fac09825404a76e46c6fe79d83.xlsx" TargetMode="External" /><Relationship Type="http://schemas.openxmlformats.org/officeDocument/2006/relationships/hyperlink" Id="rId114" Target="res/e1f1865d48cbf2638d04ebbcef989b86.xlsx" TargetMode="External" /><Relationship Type="http://schemas.openxmlformats.org/officeDocument/2006/relationships/hyperlink" Id="rId59" Target="res/e97255175e2c6e1380c927b3f7a445be.png" TargetMode="External" /><Relationship Type="http://schemas.openxmlformats.org/officeDocument/2006/relationships/hyperlink" Id="rId37" Target="res/ef50ace5fa791782ec96421b09f72384.xlsx" TargetMode="External" /><Relationship Type="http://schemas.openxmlformats.org/officeDocument/2006/relationships/hyperlink" Id="rId51" Target="res/f2748ed00739e170e0b3b08975e902bd.xlsx" TargetMode="External" /><Relationship Type="http://schemas.openxmlformats.org/officeDocument/2006/relationships/hyperlink" Id="rId136" Target="res/f7daf8a154e52d9038a33e8a134dcc92.png" TargetMode="External" /></Relationships>
</file>

<file path=word/_rels/footnotes.xml.rels><?xml version="1.0" encoding="UTF-8"?><Relationships xmlns="http://schemas.openxmlformats.org/package/2006/relationships"><Relationship Type="http://schemas.openxmlformats.org/officeDocument/2006/relationships/hyperlink" Id="rId38" Target="res/06b3abd004ee64282fa3cc901b9bb2cd.png" TargetMode="External" /><Relationship Type="http://schemas.openxmlformats.org/officeDocument/2006/relationships/hyperlink" Id="rId122" Target="res/0f08f94988b746852ca7fa3a1dad3e10.png" TargetMode="External" /><Relationship Type="http://schemas.openxmlformats.org/officeDocument/2006/relationships/hyperlink" Id="rId94" Target="res/19047d27e9eb7bc40cc14b5a39681e91.png" TargetMode="External" /><Relationship Type="http://schemas.openxmlformats.org/officeDocument/2006/relationships/hyperlink" Id="rId87" Target="res/202fb388d22fd53c428b900cc7e13166.png" TargetMode="External" /><Relationship Type="http://schemas.openxmlformats.org/officeDocument/2006/relationships/hyperlink" Id="rId52" Target="res/2ab3d222fda645ce04be959cb88cf420.png" TargetMode="External" /><Relationship Type="http://schemas.openxmlformats.org/officeDocument/2006/relationships/hyperlink" Id="rId66" Target="res/3409d86ed9a7cf173962af8e3f4f153f.png" TargetMode="External" /><Relationship Type="http://schemas.openxmlformats.org/officeDocument/2006/relationships/hyperlink" Id="rId58" Target="res/38779e0dbaf8c649490fdd803683cda0.xlsx" TargetMode="External" /><Relationship Type="http://schemas.openxmlformats.org/officeDocument/2006/relationships/hyperlink" Id="rId101" Target="res/387ea649f9241651d0f7daaa0b01230e.png" TargetMode="External" /><Relationship Type="http://schemas.openxmlformats.org/officeDocument/2006/relationships/hyperlink" Id="rId86" Target="res/40e3aba0bb46aa10d38767927b888522.xlsx" TargetMode="External" /><Relationship Type="http://schemas.openxmlformats.org/officeDocument/2006/relationships/hyperlink" Id="rId73" Target="res/410d52146679b4e09d6f8e9a5b134def.png" TargetMode="External" /><Relationship Type="http://schemas.openxmlformats.org/officeDocument/2006/relationships/hyperlink" Id="rId143" Target="res/46afc787851a0b251101baa1e8dc2149.png" TargetMode="External" /><Relationship Type="http://schemas.openxmlformats.org/officeDocument/2006/relationships/hyperlink" Id="rId142" Target="res/48fe26d1e5955f6eebb53507d48aa679.xlsx" TargetMode="External" /><Relationship Type="http://schemas.openxmlformats.org/officeDocument/2006/relationships/hyperlink" Id="rId93" Target="res/4b583694e3d0b5d06b9106a6a1fe0285.xlsx" TargetMode="External" /><Relationship Type="http://schemas.openxmlformats.org/officeDocument/2006/relationships/hyperlink" Id="rId30" Target="res/4eef4d1989fa93ed112be32d6ba22bb8.xlsx" TargetMode="External" /><Relationship Type="http://schemas.openxmlformats.org/officeDocument/2006/relationships/hyperlink" Id="rId80" Target="res/51f8eb9e3c800bc51f9008c3a255ff71.png" TargetMode="External" /><Relationship Type="http://schemas.openxmlformats.org/officeDocument/2006/relationships/hyperlink" Id="rId100" Target="res/5b2eab0cd2f2d45601925821d68268e6.xlsx" TargetMode="External" /><Relationship Type="http://schemas.openxmlformats.org/officeDocument/2006/relationships/hyperlink" Id="rId121" Target="res/5d91a8dce657daeb3ffe56907037ff80.xlsx" TargetMode="External" /><Relationship Type="http://schemas.openxmlformats.org/officeDocument/2006/relationships/hyperlink" Id="rId45" Target="res/6550480c35184cb179383ed9dd29043c.png" TargetMode="External" /><Relationship Type="http://schemas.openxmlformats.org/officeDocument/2006/relationships/hyperlink" Id="rId24" Target="res/6a4fe023b41f3376b10e2771461b3b03.png" TargetMode="External" /><Relationship Type="http://schemas.openxmlformats.org/officeDocument/2006/relationships/hyperlink" Id="rId31" Target="res/6d02bd5aac11b2f82d9fdbc08bb76757.png" TargetMode="External" /><Relationship Type="http://schemas.openxmlformats.org/officeDocument/2006/relationships/hyperlink" Id="rId115" Target="res/70872a978571c68a135b817091b53ae7.png" TargetMode="External" /><Relationship Type="http://schemas.openxmlformats.org/officeDocument/2006/relationships/hyperlink" Id="rId107" Target="res/731d958089e78a100816ea794345ea70.xlsx" TargetMode="External" /><Relationship Type="http://schemas.openxmlformats.org/officeDocument/2006/relationships/hyperlink" Id="rId128" Target="res/882629a41210d34a85833b6104a12076.xlsx" TargetMode="External" /><Relationship Type="http://schemas.openxmlformats.org/officeDocument/2006/relationships/hyperlink" Id="rId129" Target="res/a26f62ab850b17909cc643bdf1c9f8b1.png" TargetMode="External" /><Relationship Type="http://schemas.openxmlformats.org/officeDocument/2006/relationships/hyperlink" Id="rId135" Target="res/a2a0264e455d64c9a36cab576353348d.xlsx" TargetMode="External" /><Relationship Type="http://schemas.openxmlformats.org/officeDocument/2006/relationships/hyperlink" Id="rId44" Target="res/ad242ceb5e011e058fb2b44c72316e4b.xlsx" TargetMode="External" /><Relationship Type="http://schemas.openxmlformats.org/officeDocument/2006/relationships/hyperlink" Id="rId72" Target="res/d128116a16d0cc66462896fc71d71e24.xlsx" TargetMode="External" /><Relationship Type="http://schemas.openxmlformats.org/officeDocument/2006/relationships/hyperlink" Id="rId65" Target="res/d234e1e4e26bd5fe45cbcd3364679862.xlsx" TargetMode="External" /><Relationship Type="http://schemas.openxmlformats.org/officeDocument/2006/relationships/hyperlink" Id="rId23" Target="res/d671b7e3e27d6cdb3a1b98b6a95f8218.xlsx" TargetMode="External" /><Relationship Type="http://schemas.openxmlformats.org/officeDocument/2006/relationships/hyperlink" Id="rId108" Target="res/d988a3bcec4774fd258e6427a09c5f7f.png" TargetMode="External" /><Relationship Type="http://schemas.openxmlformats.org/officeDocument/2006/relationships/hyperlink" Id="rId79" Target="res/dc9cd2fac09825404a76e46c6fe79d83.xlsx" TargetMode="External" /><Relationship Type="http://schemas.openxmlformats.org/officeDocument/2006/relationships/hyperlink" Id="rId114" Target="res/e1f1865d48cbf2638d04ebbcef989b86.xlsx" TargetMode="External" /><Relationship Type="http://schemas.openxmlformats.org/officeDocument/2006/relationships/hyperlink" Id="rId59" Target="res/e97255175e2c6e1380c927b3f7a445be.png" TargetMode="External" /><Relationship Type="http://schemas.openxmlformats.org/officeDocument/2006/relationships/hyperlink" Id="rId37" Target="res/ef50ace5fa791782ec96421b09f72384.xlsx" TargetMode="External" /><Relationship Type="http://schemas.openxmlformats.org/officeDocument/2006/relationships/hyperlink" Id="rId51" Target="res/f2748ed00739e170e0b3b08975e902bd.xlsx" TargetMode="External" /><Relationship Type="http://schemas.openxmlformats.org/officeDocument/2006/relationships/hyperlink" Id="rId136" Target="res/f7daf8a154e52d9038a33e8a134dcc92.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Compulsory school leaders</dc:title>
  <dc:creator/>
  <dc:language>nb</dc:language>
  <cp:keywords/>
  <dcterms:created xsi:type="dcterms:W3CDTF">2025-09-19T21:11:38Z</dcterms:created>
  <dcterms:modified xsi:type="dcterms:W3CDTF">2025-09-19T21:11:38Z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endex-cite-as">
    <vt:lpwstr>False</vt:lpwstr>
  </property>
  <property fmtid="{D5CDD505-2E9C-101B-9397-08002B2CF9AE}" pid="3" name="biblio-config">
    <vt:lpwstr>True</vt:lpwstr>
  </property>
  <property fmtid="{D5CDD505-2E9C-101B-9397-08002B2CF9AE}" pid="4" name="cache.comments">
    <vt:lpwstr>False</vt:lpwstr>
  </property>
  <property fmtid="{D5CDD505-2E9C-101B-9397-08002B2CF9AE}" pid="5" name="citation-location">
    <vt:lpwstr>margin</vt:lpwstr>
  </property>
  <property fmtid="{D5CDD505-2E9C-101B-9397-08002B2CF9AE}" pid="6" name="crossref">
    <vt:lpwstr/>
  </property>
  <property fmtid="{D5CDD505-2E9C-101B-9397-08002B2CF9AE}" pid="7" name="csl">
    <vt:lpwstr>../../../config/style.csl</vt:lpwstr>
  </property>
  <property fmtid="{D5CDD505-2E9C-101B-9397-08002B2CF9AE}" pid="8" name="draft-mode">
    <vt:lpwstr>gone</vt:lpwstr>
  </property>
  <property fmtid="{D5CDD505-2E9C-101B-9397-08002B2CF9AE}" pid="9" name="fig-cap-location">
    <vt:lpwstr>bottom</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ssn">
    <vt:lpwstr>1894-8200 (online)</vt:lpwstr>
  </property>
  <property fmtid="{D5CDD505-2E9C-101B-9397-08002B2CF9AE}" pid="15" name="labels">
    <vt:lpwstr/>
  </property>
  <property fmtid="{D5CDD505-2E9C-101B-9397-08002B2CF9AE}" pid="16" name="license">
    <vt:lpwstr/>
  </property>
  <property fmtid="{D5CDD505-2E9C-101B-9397-08002B2CF9AE}" pid="17" name="lof">
    <vt:lpwstr>True</vt:lpwstr>
  </property>
  <property fmtid="{D5CDD505-2E9C-101B-9397-08002B2CF9AE}" pid="18" name="lot">
    <vt:lpwstr>True</vt:lpwstr>
  </property>
  <property fmtid="{D5CDD505-2E9C-101B-9397-08002B2CF9AE}" pid="19" name="number-depth">
    <vt:lpwstr>3</vt:lpwstr>
  </property>
  <property fmtid="{D5CDD505-2E9C-101B-9397-08002B2CF9AE}" pid="20" name="quarto-required">
    <vt:lpwstr>= 1.5</vt:lpwstr>
  </property>
  <property fmtid="{D5CDD505-2E9C-101B-9397-08002B2CF9AE}" pid="21" name="tbl-cap-location">
    <vt:lpwstr>top</vt:lpwstr>
  </property>
  <property fmtid="{D5CDD505-2E9C-101B-9397-08002B2CF9AE}" pid="22" name="toc-title">
    <vt:lpwstr>Innholdsfortegnelse</vt:lpwstr>
  </property>
</Properties>
</file>